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AB" w:rsidRPr="00A5743A" w:rsidRDefault="00B032AB" w:rsidP="00112612">
      <w:pPr>
        <w:spacing w:after="0"/>
        <w:jc w:val="center"/>
        <w:rPr>
          <w:rFonts w:ascii="Arial Unicode MS" w:eastAsia="Arial Unicode MS" w:hAnsi="Arial Unicode MS" w:cs="Kalimati"/>
          <w:sz w:val="36"/>
          <w:szCs w:val="36"/>
          <w:lang w:bidi="ne-NP"/>
        </w:rPr>
      </w:pPr>
      <w:bookmarkStart w:id="0" w:name="_GoBack"/>
      <w:bookmarkEnd w:id="0"/>
    </w:p>
    <w:p w:rsidR="00B032AB" w:rsidRDefault="00B032AB" w:rsidP="00112612">
      <w:pPr>
        <w:spacing w:after="0"/>
        <w:jc w:val="center"/>
        <w:rPr>
          <w:rFonts w:ascii="Arial Unicode MS" w:eastAsia="Arial Unicode MS" w:hAnsi="Arial Unicode MS" w:cs="Kalimati"/>
          <w:b/>
          <w:bCs/>
          <w:sz w:val="36"/>
          <w:szCs w:val="36"/>
          <w:lang w:bidi="ne-NP"/>
        </w:rPr>
      </w:pPr>
    </w:p>
    <w:p w:rsidR="00B032AB" w:rsidRDefault="00B032AB" w:rsidP="00112612">
      <w:pPr>
        <w:spacing w:after="0"/>
        <w:jc w:val="center"/>
        <w:rPr>
          <w:rFonts w:ascii="Arial Unicode MS" w:eastAsia="Arial Unicode MS" w:hAnsi="Arial Unicode MS" w:cs="Kalimati"/>
          <w:b/>
          <w:bCs/>
          <w:sz w:val="36"/>
          <w:szCs w:val="36"/>
          <w:lang w:bidi="ne-NP"/>
        </w:rPr>
      </w:pPr>
    </w:p>
    <w:p w:rsidR="00B032AB" w:rsidRDefault="00B032AB" w:rsidP="00112612">
      <w:pPr>
        <w:spacing w:after="0"/>
        <w:jc w:val="center"/>
        <w:rPr>
          <w:rFonts w:ascii="Arial Unicode MS" w:eastAsia="Arial Unicode MS" w:hAnsi="Arial Unicode MS" w:cs="Kalimati"/>
          <w:b/>
          <w:bCs/>
          <w:sz w:val="36"/>
          <w:szCs w:val="36"/>
          <w:lang w:bidi="ne-NP"/>
        </w:rPr>
      </w:pPr>
    </w:p>
    <w:p w:rsidR="00B032AB" w:rsidRDefault="00B032AB" w:rsidP="00112612">
      <w:pPr>
        <w:spacing w:after="0"/>
        <w:jc w:val="center"/>
        <w:rPr>
          <w:rFonts w:ascii="Arial Unicode MS" w:eastAsia="Arial Unicode MS" w:hAnsi="Arial Unicode MS" w:cs="Kalimati"/>
          <w:b/>
          <w:bCs/>
          <w:sz w:val="36"/>
          <w:szCs w:val="36"/>
          <w:lang w:bidi="ne-NP"/>
        </w:rPr>
      </w:pPr>
    </w:p>
    <w:p w:rsidR="00B032AB" w:rsidRDefault="00B032AB" w:rsidP="00112612">
      <w:pPr>
        <w:spacing w:after="0"/>
        <w:jc w:val="center"/>
        <w:rPr>
          <w:rFonts w:ascii="Arial Unicode MS" w:eastAsia="Arial Unicode MS" w:hAnsi="Arial Unicode MS" w:cs="Kalimati"/>
          <w:b/>
          <w:bCs/>
          <w:sz w:val="36"/>
          <w:szCs w:val="36"/>
          <w:lang w:bidi="ne-NP"/>
        </w:rPr>
      </w:pPr>
    </w:p>
    <w:p w:rsidR="00B032AB" w:rsidRPr="001B6CA9" w:rsidRDefault="00966562" w:rsidP="00784753">
      <w:pPr>
        <w:spacing w:after="0"/>
        <w:jc w:val="center"/>
        <w:rPr>
          <w:rFonts w:ascii="Arial Unicode MS" w:eastAsia="Arial Unicode MS" w:hAnsi="Arial Unicode MS" w:cs="Kalimati"/>
          <w:b/>
          <w:bCs/>
          <w:sz w:val="36"/>
          <w:szCs w:val="36"/>
          <w:lang w:bidi="ne-NP"/>
        </w:rPr>
      </w:pPr>
      <w:r w:rsidRPr="001B6CA9">
        <w:rPr>
          <w:rFonts w:ascii="Arial Unicode MS" w:eastAsia="Arial Unicode MS" w:hAnsi="Arial Unicode MS" w:cs="Kalimati" w:hint="cs"/>
          <w:b/>
          <w:bCs/>
          <w:sz w:val="36"/>
          <w:szCs w:val="36"/>
          <w:cs/>
          <w:lang w:bidi="ne-NP"/>
        </w:rPr>
        <w:t>समुदाय</w:t>
      </w:r>
      <w:r w:rsidR="003E30C9" w:rsidRPr="001B6CA9">
        <w:rPr>
          <w:rFonts w:ascii="Arial Unicode MS" w:eastAsia="Arial Unicode MS" w:hAnsi="Arial Unicode MS" w:cs="Kalimati" w:hint="cs"/>
          <w:b/>
          <w:bCs/>
          <w:sz w:val="36"/>
          <w:szCs w:val="36"/>
          <w:cs/>
          <w:lang w:bidi="ne-NP"/>
        </w:rPr>
        <w:t>मा</w:t>
      </w:r>
      <w:r w:rsidRPr="001B6CA9">
        <w:rPr>
          <w:rFonts w:ascii="Arial Unicode MS" w:eastAsia="Arial Unicode MS" w:hAnsi="Arial Unicode MS" w:cs="Kalimati" w:hint="cs"/>
          <w:b/>
          <w:bCs/>
          <w:sz w:val="36"/>
          <w:szCs w:val="36"/>
          <w:cs/>
          <w:lang w:bidi="ne-NP"/>
        </w:rPr>
        <w:t xml:space="preserve"> सरकारी वकिल कार्यक्रम</w:t>
      </w:r>
    </w:p>
    <w:p w:rsidR="00966562" w:rsidRPr="001B6CA9" w:rsidRDefault="00FD17E9" w:rsidP="00784753">
      <w:pPr>
        <w:spacing w:after="0"/>
        <w:jc w:val="center"/>
        <w:rPr>
          <w:rFonts w:ascii="Arial Unicode MS" w:eastAsia="Arial Unicode MS" w:hAnsi="Arial Unicode MS" w:cs="Kalimati"/>
          <w:b/>
          <w:bCs/>
          <w:sz w:val="32"/>
          <w:szCs w:val="32"/>
          <w:lang w:bidi="ne-NP"/>
        </w:rPr>
      </w:pPr>
      <w:r w:rsidRPr="001B6CA9">
        <w:rPr>
          <w:rFonts w:ascii="Arial Unicode MS" w:eastAsia="Arial Unicode MS" w:hAnsi="Arial Unicode MS" w:cs="Kalimati" w:hint="cs"/>
          <w:b/>
          <w:bCs/>
          <w:sz w:val="32"/>
          <w:szCs w:val="32"/>
          <w:cs/>
          <w:lang w:bidi="ne-NP"/>
        </w:rPr>
        <w:t>प्रतिवेदन</w:t>
      </w:r>
    </w:p>
    <w:p w:rsidR="003B7DC9" w:rsidRPr="008B2B0E" w:rsidRDefault="003B7DC9" w:rsidP="00784753">
      <w:pPr>
        <w:spacing w:after="0"/>
        <w:jc w:val="center"/>
        <w:rPr>
          <w:rFonts w:ascii="Arial Unicode MS" w:eastAsia="Arial Unicode MS" w:hAnsi="Arial Unicode MS" w:cs="Mangal"/>
          <w:b/>
          <w:bCs/>
          <w:sz w:val="24"/>
          <w:szCs w:val="21"/>
          <w:lang w:bidi="ne-NP"/>
        </w:rPr>
      </w:pPr>
      <w:r w:rsidRPr="001B6CA9">
        <w:rPr>
          <w:rFonts w:ascii="Arial Unicode MS" w:eastAsia="Arial Unicode MS" w:hAnsi="Arial Unicode MS" w:cs="Kalimati" w:hint="cs"/>
          <w:b/>
          <w:bCs/>
          <w:sz w:val="24"/>
          <w:szCs w:val="24"/>
          <w:cs/>
          <w:lang w:bidi="ne-NP"/>
        </w:rPr>
        <w:t>२०७</w:t>
      </w:r>
      <w:r w:rsidR="008B2B0E">
        <w:rPr>
          <w:rFonts w:ascii="Arial Unicode MS" w:eastAsia="Arial Unicode MS" w:hAnsi="Arial Unicode MS" w:cs="Mangal" w:hint="cs"/>
          <w:b/>
          <w:bCs/>
          <w:sz w:val="24"/>
          <w:szCs w:val="21"/>
          <w:cs/>
          <w:lang w:bidi="ne-NP"/>
        </w:rPr>
        <w:t>६</w:t>
      </w:r>
    </w:p>
    <w:p w:rsidR="00966562" w:rsidRPr="001B6CA9" w:rsidRDefault="00966562" w:rsidP="00784753">
      <w:pPr>
        <w:spacing w:after="0"/>
        <w:jc w:val="center"/>
        <w:rPr>
          <w:rFonts w:cs="Kalimati"/>
          <w:lang w:bidi="ne-NP"/>
        </w:rPr>
      </w:pPr>
    </w:p>
    <w:p w:rsidR="00966562" w:rsidRPr="001B6CA9" w:rsidRDefault="00966562" w:rsidP="00784753">
      <w:pPr>
        <w:spacing w:after="0"/>
        <w:jc w:val="center"/>
        <w:rPr>
          <w:rFonts w:cs="Kalimati"/>
          <w:lang w:bidi="ne-NP"/>
        </w:rPr>
      </w:pPr>
    </w:p>
    <w:p w:rsidR="00D24128" w:rsidRPr="00EC0604" w:rsidRDefault="00D24128" w:rsidP="006D4C63">
      <w:pPr>
        <w:ind w:firstLine="720"/>
        <w:jc w:val="both"/>
        <w:rPr>
          <w:rFonts w:ascii="Kokila" w:eastAsia="Arial Unicode MS" w:hAnsi="Kokila" w:cs="Kokila"/>
          <w:sz w:val="36"/>
          <w:szCs w:val="36"/>
          <w:lang w:bidi="hi-IN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hi-IN"/>
        </w:rPr>
        <w:t>फौज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दा</w:t>
      </w:r>
      <w:r w:rsidRPr="00EC0604">
        <w:rPr>
          <w:rFonts w:ascii="Kokila" w:eastAsia="Arial Unicode MS" w:hAnsi="Kokila" w:cs="Kokila"/>
          <w:sz w:val="36"/>
          <w:szCs w:val="36"/>
          <w:cs/>
          <w:lang w:bidi="hi-IN"/>
        </w:rPr>
        <w:t>री न्यायप्रणालीप्रति जनविश्वास र कानुनी राज्य अभिवृध्दि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गर्ने मुल सोचका साथ महान्यायाधिवक्ताको कार्यालयवाट गत आ व २०७२</w:t>
      </w:r>
      <w:r w:rsidRPr="00EC0604">
        <w:rPr>
          <w:rFonts w:ascii="Kokila" w:hAnsi="Kokila" w:cs="Kokila"/>
          <w:sz w:val="36"/>
          <w:szCs w:val="36"/>
        </w:rPr>
        <w:t>/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०७३ देखि समुदायमा सरकारी वकील कार्यक्रम </w:t>
      </w:r>
      <w:r w:rsidRPr="00EC0604">
        <w:rPr>
          <w:rFonts w:ascii="Kokila" w:hAnsi="Kokila" w:cs="Kokila"/>
          <w:sz w:val="36"/>
          <w:szCs w:val="36"/>
        </w:rPr>
        <w:t xml:space="preserve">(Public Prosecution community </w:t>
      </w:r>
      <w:r w:rsidR="00C663F0" w:rsidRPr="00EC0604">
        <w:rPr>
          <w:rFonts w:ascii="Kokila" w:hAnsi="Kokila" w:cs="Kokila"/>
          <w:sz w:val="36"/>
          <w:szCs w:val="36"/>
        </w:rPr>
        <w:t>Outreach Program</w:t>
      </w:r>
      <w:r w:rsidRPr="00EC0604">
        <w:rPr>
          <w:rFonts w:ascii="Kokila" w:hAnsi="Kokila" w:cs="Kokila"/>
          <w:sz w:val="36"/>
          <w:szCs w:val="36"/>
        </w:rPr>
        <w:t>e, PPCOP)</w:t>
      </w:r>
      <w:r w:rsidRPr="00EC0604">
        <w:rPr>
          <w:rFonts w:ascii="Kokila" w:hAnsi="Kokila" w:cs="Kokila"/>
          <w:sz w:val="36"/>
          <w:szCs w:val="36"/>
          <w:cs/>
          <w:lang w:bidi="ne-NP"/>
        </w:rPr>
        <w:t xml:space="preserve"> 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शुरुवात भई विभिन्न १३ जिल्लाहरुमा कार्यक्रम सम्पन्न भएकोमा यस वर्ष पनि गतवर्षकै अनुभव एवं जिल्लाहरुवाट प्राप्त पृष्ठपोषण समेतका आधारमा यस जिल्ला सरकारी </w:t>
      </w:r>
      <w:r w:rsidR="00E24C84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वकिल कार्यालय चितवनवाट मिति २०७६</w:t>
      </w:r>
      <w:r w:rsidRPr="00EC0604">
        <w:rPr>
          <w:rFonts w:ascii="Kokila" w:hAnsi="Kokila" w:cs="Kokila"/>
          <w:sz w:val="36"/>
          <w:szCs w:val="36"/>
        </w:rPr>
        <w:t>/</w:t>
      </w:r>
      <w:r w:rsidR="00E24C84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८</w:t>
      </w:r>
      <w:r w:rsidRPr="00EC0604">
        <w:rPr>
          <w:rFonts w:ascii="Kokila" w:hAnsi="Kokila" w:cs="Kokila"/>
          <w:sz w:val="36"/>
          <w:szCs w:val="36"/>
        </w:rPr>
        <w:t>/</w:t>
      </w:r>
      <w:r w:rsidR="00E24C84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४ गते राप्ती नगरपालिका वडा नं.३ धमिलि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स्थित </w:t>
      </w:r>
      <w:r w:rsidR="00327071">
        <w:rPr>
          <w:rFonts w:ascii="Kokila" w:eastAsia="Arial Unicode MS" w:hAnsi="Kokila" w:cs="Kokila"/>
          <w:sz w:val="36"/>
          <w:szCs w:val="36"/>
          <w:cs/>
          <w:lang w:bidi="ne-NP"/>
        </w:rPr>
        <w:t>ज</w:t>
      </w:r>
      <w:r w:rsidR="00B6694C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नज्वती आधारभुत </w:t>
      </w:r>
      <w:r w:rsidR="006D4C63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बिध्यालयको 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हलमा उक्त </w:t>
      </w:r>
      <w:r w:rsidR="006D4C63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वडाको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को वडा प्रतिनिधि</w:t>
      </w:r>
      <w:r w:rsidR="00B6694C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,चेपाङ अगुवा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हरू</w:t>
      </w:r>
      <w:r w:rsidR="00B6694C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र स्थानियहरु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माझ यस कार्यक्रमको आयोजना गरिएको थियो । </w:t>
      </w:r>
      <w:r w:rsidR="00B6694C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राज्यबाट पछाडी परिका लोपउन्मुख जनजाती चेपाङ समुदायमा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यो कार्यक्रम संचालन गर्दा उपयोगी र अझ प्रभावकारी हुने ठानेरनै यस स्थानलाई कार्यक्रम स्थलको रुपमा छनौट गरिएको थियो । </w:t>
      </w:r>
    </w:p>
    <w:p w:rsidR="00D24128" w:rsidRPr="00EC0604" w:rsidRDefault="00D24128" w:rsidP="00784753">
      <w:pPr>
        <w:ind w:firstLine="720"/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लोकतान्त्रिक शासन व्यवस्थामा जनताका अधिकारहरु संवैधानिक तथा कानूनी रुपले संरक्षण गरिएका हुन्छन् । जनतालाई कानून बमोजिम राज्यका हरेक गतिविधिका बारेमा जानकारी राख्‍ने हक संवैधानिक रुपमानै स्थापित गरिएको हुन्छ । राज्यले संचालन गरेका गतिविधिका आधारमा आगामी निर्वाचनमा जनताले आफ्ना प्रतिनिधिहरुको चयन गरी शासन संचालनको 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lastRenderedPageBreak/>
        <w:t xml:space="preserve">जिम्मेवारी सुम्पने गर्दछन् । यतिमात्र होईन जनताले राज्यका प्रत्येक गतिविधिमा आफ्नो स्थान र भूमिका कहाँनिर छ भनी खोजी गर्ने र आफूले पाउनु पर्ने सेवाको स्तरका बारेमा प्रश्‍न गर्ने परिपाटीको विकास भएको छ र यो लोकतन्त्रको सुन्दर पक्ष पनि हो । </w:t>
      </w:r>
    </w:p>
    <w:p w:rsidR="00D24128" w:rsidRPr="00EC0604" w:rsidRDefault="00D24128" w:rsidP="00784753">
      <w:pPr>
        <w:ind w:firstLine="720"/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यसै सन्दर्भमा नेपालको फौजदारी न्याय प्रशासन संचालन गर्ने महत्वपूर्ण निकाय महान्यायाधिवक्ताको कार्यलय र अन्तरगतका सरकारी वकीलहरुको कार्य संचालन र तिनीहरुको गतिविधिको बारेमा जानकारी राख्‍न पाउनु जनताको सूचना पाउने हक भित्रै पर्दछ । अर्को शव्दमा भन्ने हो भने जनताको करका भरमा सन्चालित हुने सावर्जनिक निकायहरुले आफूले गर्ने कार्य सन्चालनका विषयमा आम जनसमुदायलाई जानकारी दिनु त्यस्ता निकायको कर्तव्य पनि हो । यस्ता कार्यक्रमहरुले जनताको सूचनाको हकलाई मात्र स्थापित गर्दैन अपितु नेपालको फौजदारी न्यायमा आम जनताको सहज पहुँचलाई सुनिश्चित गर्ने कार्यमा पनि सघाउ पुर्‍याउँदछ । </w:t>
      </w:r>
      <w:r w:rsidRPr="00EC0604">
        <w:rPr>
          <w:rFonts w:ascii="Kokila" w:eastAsia="Arial Unicode MS" w:hAnsi="Kokila" w:cs="Kokila"/>
          <w:b/>
          <w:bCs/>
          <w:sz w:val="36"/>
          <w:szCs w:val="36"/>
          <w:lang w:bidi="ne-NP"/>
        </w:rPr>
        <w:t>“</w:t>
      </w:r>
      <w:r w:rsidRPr="00EC0604">
        <w:rPr>
          <w:rFonts w:ascii="Kokila" w:eastAsia="Arial Unicode MS" w:hAnsi="Kokila" w:cs="Kokila"/>
          <w:b/>
          <w:bCs/>
          <w:sz w:val="36"/>
          <w:szCs w:val="36"/>
          <w:cs/>
          <w:lang w:bidi="ne-NP"/>
        </w:rPr>
        <w:t>पीडितलाई न्याय र पीडकलाई दण्ड</w:t>
      </w:r>
      <w:r w:rsidRPr="00EC0604">
        <w:rPr>
          <w:rFonts w:ascii="Kokila" w:eastAsia="Arial Unicode MS" w:hAnsi="Kokila" w:cs="Kokila"/>
          <w:b/>
          <w:bCs/>
          <w:sz w:val="36"/>
          <w:szCs w:val="36"/>
          <w:lang w:bidi="ne-NP"/>
        </w:rPr>
        <w:t xml:space="preserve">” 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फौजदारी न्याय प्रशासनको मुख्य ध्येय हो । सर्वसाधारणको सहभागिता र विश्वास आर्जन गर्न सकिएमा मात्र फौजदारी न्याय प्रशासन सफल हुन सक्दछ । </w:t>
      </w:r>
    </w:p>
    <w:p w:rsidR="00D24128" w:rsidRPr="00EC0604" w:rsidRDefault="00D24128" w:rsidP="00784753">
      <w:pPr>
        <w:ind w:firstLine="720"/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फौजदारी न्याय प्रशासनको निर्भिकता पूर्वक संचालन तथा जनताको विश्वासले मात्र समाजमा शान्ति र सुव्यवस्था कायम हुन सक्दछ । मुलुकमा शान्ति  सुव्यवस्था कायम भएमा मात्र विकासको गति तिब्र हुन सक्दछ र सर्वसाधारणले विकासको प्रतिफल प्राप्त गरी उच्‍च जीवनस्तर यापन गर्न  सक्दछन् । यहि लक्षित उद्देश्य प्राप्तिका लागि सरकारी वकीलहरुले गर्ने गतिविधिको बारेमा स्थानीय समुदायलाई जानकारी गराउने र जनसाधारणबाट प्राप्त पृष्ठपोषणका आधारमा आफ्ना काम कारवाहीहरुमा सुधार गरी जनताको सेवामा खासगरी फौजदारी न्यायको क्षेत्रमा सरकारी वकीलहरुलाई अझ बढी योगदान दिन सक्‍ने बनाउने मुल उद्देश्यका साथ संचालित यस </w:t>
      </w:r>
      <w:r w:rsidRPr="00EC0604">
        <w:rPr>
          <w:rFonts w:ascii="Kokila" w:eastAsia="Arial Unicode MS" w:hAnsi="Kokila" w:cs="Kokila"/>
          <w:b/>
          <w:bCs/>
          <w:sz w:val="36"/>
          <w:szCs w:val="36"/>
          <w:lang w:bidi="ne-NP"/>
        </w:rPr>
        <w:t>“</w:t>
      </w:r>
      <w:r w:rsidRPr="00EC0604">
        <w:rPr>
          <w:rFonts w:ascii="Kokila" w:eastAsia="Arial Unicode MS" w:hAnsi="Kokila" w:cs="Kokila"/>
          <w:b/>
          <w:bCs/>
          <w:sz w:val="36"/>
          <w:szCs w:val="36"/>
          <w:cs/>
          <w:lang w:bidi="ne-NP"/>
        </w:rPr>
        <w:t>समुदायमा सरकारी वकिल कार्यक्रम</w:t>
      </w:r>
      <w:r w:rsidRPr="00EC0604">
        <w:rPr>
          <w:rFonts w:ascii="Kokila" w:eastAsia="Arial Unicode MS" w:hAnsi="Kokila" w:cs="Kokila"/>
          <w:b/>
          <w:bCs/>
          <w:sz w:val="36"/>
          <w:szCs w:val="36"/>
          <w:lang w:bidi="ne-NP"/>
        </w:rPr>
        <w:t>”</w:t>
      </w:r>
      <w:r w:rsidRPr="00EC0604">
        <w:rPr>
          <w:rFonts w:ascii="Kokila" w:eastAsia="Arial Unicode MS" w:hAnsi="Kokila" w:cs="Kokila"/>
          <w:b/>
          <w:bCs/>
          <w:sz w:val="36"/>
          <w:szCs w:val="36"/>
          <w:cs/>
          <w:lang w:bidi="ne-NP"/>
        </w:rPr>
        <w:t xml:space="preserve"> 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अत्यन्तै उपयोगी, आवश्यक र फलदायी रह्‍यो । कार्यक्रममा अत्याधिक मात्रामा </w:t>
      </w:r>
      <w:r w:rsidR="005442CF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चेपाङ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वासिन्दाहरू उल्लेख्‍य मात्रामा उपस्थिति रह्यो र कार्यक्रमका अधिकांश सहभागीहरुले यस कार्यक्रमलाई अझ विस्तार गर्दै लगियोस भनेर सुझाव दिएवाट समुदायमा सरकारी वकील कार्यक्रमको उपादेयता अझ वढी पुष्टि हुन्छ ।</w:t>
      </w:r>
    </w:p>
    <w:p w:rsidR="00D24128" w:rsidRPr="00EC0604" w:rsidRDefault="00D24128" w:rsidP="00784753">
      <w:pPr>
        <w:ind w:firstLine="720"/>
        <w:jc w:val="both"/>
        <w:rPr>
          <w:rFonts w:ascii="Kokila" w:eastAsia="Arial Unicode MS" w:hAnsi="Kokila" w:cs="Kokila"/>
          <w:sz w:val="36"/>
          <w:szCs w:val="36"/>
          <w:cs/>
          <w:lang w:bidi="ne-NP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यस कार्यक्रमलाई अझ वढी प्रभावकारी वनाउने उद्देश्‍यका साथ </w:t>
      </w:r>
      <w:r w:rsidR="0010466C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जिल्ला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प्रहरी कार्यालय, </w:t>
      </w:r>
      <w:r w:rsidR="0010466C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चितवनका 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प्रहरी </w:t>
      </w:r>
      <w:r w:rsidRPr="00EC0604">
        <w:rPr>
          <w:rFonts w:ascii="Kokila" w:eastAsia="Arial Unicode MS" w:hAnsi="Kokila" w:cs="Kokila"/>
          <w:b/>
          <w:bCs/>
          <w:sz w:val="36"/>
          <w:szCs w:val="36"/>
          <w:cs/>
          <w:lang w:bidi="ne-NP"/>
        </w:rPr>
        <w:t>निरीक्षक</w:t>
      </w:r>
      <w:r w:rsidRPr="00EC0604">
        <w:rPr>
          <w:rFonts w:ascii="Kokila" w:eastAsia="Arial Unicode MS" w:hAnsi="Kokila" w:cs="Kokila"/>
          <w:b/>
          <w:bCs/>
          <w:sz w:val="36"/>
          <w:szCs w:val="36"/>
          <w:lang w:bidi="ne-NP"/>
        </w:rPr>
        <w:t xml:space="preserve"> </w:t>
      </w:r>
      <w:r w:rsidRPr="00EC0604">
        <w:rPr>
          <w:rFonts w:ascii="Kokila" w:eastAsia="Arial Unicode MS" w:hAnsi="Kokila" w:cs="Kokila"/>
          <w:b/>
          <w:bCs/>
          <w:sz w:val="36"/>
          <w:szCs w:val="36"/>
          <w:cs/>
          <w:lang w:bidi="ne-NP"/>
        </w:rPr>
        <w:t xml:space="preserve">श्री </w:t>
      </w:r>
      <w:r w:rsidR="0010466C" w:rsidRPr="00EC0604">
        <w:rPr>
          <w:rFonts w:ascii="Kokila" w:eastAsia="Arial Unicode MS" w:hAnsi="Kokila" w:cs="Kokila"/>
          <w:b/>
          <w:bCs/>
          <w:sz w:val="36"/>
          <w:szCs w:val="36"/>
          <w:cs/>
          <w:lang w:bidi="ne-NP"/>
        </w:rPr>
        <w:t>बिरेन्द्रराज गुरुङ</w:t>
      </w:r>
      <w:r w:rsidRPr="00EC0604">
        <w:rPr>
          <w:rFonts w:ascii="Kokila" w:eastAsia="Arial Unicode MS" w:hAnsi="Kokila" w:cs="Kokila"/>
          <w:b/>
          <w:bCs/>
          <w:sz w:val="36"/>
          <w:szCs w:val="36"/>
          <w:cs/>
          <w:lang w:bidi="ne-NP"/>
        </w:rPr>
        <w:t>ज्यु</w:t>
      </w:r>
      <w:r w:rsidRPr="00EC0604">
        <w:rPr>
          <w:rFonts w:ascii="Kokila" w:eastAsia="Arial Unicode MS" w:hAnsi="Kokila" w:cs="Kokila"/>
          <w:b/>
          <w:bCs/>
          <w:sz w:val="36"/>
          <w:szCs w:val="36"/>
          <w:lang w:bidi="ne-NP"/>
        </w:rPr>
        <w:t>,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कार्यक्रममा सहभागी हुन गरिएको आग्रहलाई स्वीकार गरी सक्रिय सहभागीता जनाउनु भएको कारण कार्यक्रममा थप उर्जा प्रवाह भएको थियो । </w:t>
      </w:r>
    </w:p>
    <w:p w:rsidR="009D0859" w:rsidRPr="00EC0604" w:rsidRDefault="009D0859" w:rsidP="00784753">
      <w:pPr>
        <w:ind w:firstLine="720"/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यस </w:t>
      </w:r>
      <w:r w:rsidRPr="00EC0604">
        <w:rPr>
          <w:rFonts w:ascii="Kokila" w:eastAsia="Arial Unicode MS" w:hAnsi="Kokila" w:cs="Kokila"/>
          <w:b/>
          <w:bCs/>
          <w:sz w:val="36"/>
          <w:szCs w:val="36"/>
          <w:cs/>
          <w:lang w:bidi="ne-NP"/>
        </w:rPr>
        <w:t>समुदायमा सरकारी वकिल कार्यक्रम</w:t>
      </w:r>
      <w:r w:rsidR="00F56E74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को क्रममा देहाय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बमोजिम पाइयो ।</w:t>
      </w:r>
    </w:p>
    <w:p w:rsidR="009D0859" w:rsidRPr="00EC0604" w:rsidRDefault="002A1D95" w:rsidP="00784753">
      <w:pPr>
        <w:pStyle w:val="ListParagraph"/>
        <w:numPr>
          <w:ilvl w:val="0"/>
          <w:numId w:val="2"/>
        </w:numPr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lastRenderedPageBreak/>
        <w:t xml:space="preserve">कार्यक्रममा </w:t>
      </w:r>
      <w:r w:rsidR="00CC04AB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उक्त </w:t>
      </w:r>
      <w:r w:rsidR="00DE1451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स्थानको स्थानीय जनप्रतिनिधिहरुको </w:t>
      </w:r>
      <w:r w:rsidR="000F4369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सकृय र अर्थपुर्ण उपस्थिति रहेको पाईयो ।</w:t>
      </w:r>
    </w:p>
    <w:p w:rsidR="00DC1E1B" w:rsidRPr="00EC0604" w:rsidRDefault="00DC1E1B" w:rsidP="00784753">
      <w:pPr>
        <w:pStyle w:val="ListParagraph"/>
        <w:numPr>
          <w:ilvl w:val="0"/>
          <w:numId w:val="2"/>
        </w:numPr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कार्यक्रम अवधिभर धैर्यताका साथ बसी कार्यक्रमको शोभा थप वढाएको पाईयो ।</w:t>
      </w:r>
    </w:p>
    <w:p w:rsidR="000A5395" w:rsidRPr="00EC0604" w:rsidRDefault="000A5395" w:rsidP="00784753">
      <w:pPr>
        <w:pStyle w:val="ListParagraph"/>
        <w:numPr>
          <w:ilvl w:val="0"/>
          <w:numId w:val="2"/>
        </w:numPr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नेपाल चेपाङ संघ राप्तीका उपाध्यक्ष प्रेम चेपाङले चेपाङहरुले अन्जानमै अपराध गर्ने गरेको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,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 xml:space="preserve"> पैसाको प्रलोभनमा विभिन्न तस्करी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,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लागुऔषध ओसारपसार तथा गाँजा खेति जस्ता क्रियाकलापमा चेपाङहरु लाग्ने गरेको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,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rtl/>
          <w:cs/>
        </w:rPr>
        <w:t xml:space="preserve">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</w:rPr>
        <w:t>‘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विभिन्न प्रलोभनमा पारि चेपाङ युवाहरुलाई गलत काममा प्रयोग गर्ने गरेक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ो र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 ‘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कुन कामलाई कानुनले निषेध गरेको छ भन्नेबारे चेपाङहरुमा पर्याप्त ज्ञान छैन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</w:rPr>
        <w:t> 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भनी वताएको पाईयो ।</w:t>
      </w:r>
    </w:p>
    <w:p w:rsidR="00757D1F" w:rsidRPr="00EC0604" w:rsidRDefault="00757D1F" w:rsidP="00757D1F">
      <w:pPr>
        <w:pStyle w:val="ListParagraph"/>
        <w:numPr>
          <w:ilvl w:val="0"/>
          <w:numId w:val="2"/>
        </w:numPr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राप्ति उधोग वाणिज्य संघको सचिव नवराज पठक (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श्याम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)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 xml:space="preserve"> ले यो समुदायको बसोबास बिकट क्षेत्रमा बाक्लो रहेकाले त्यहाँ शिक्षाको पह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ुँ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च नहु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ं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दा समस्या भएको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,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</w:rPr>
        <w:t>‘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 xml:space="preserve">अशिक्षाका कारण कानुनबारे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नभएको,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 ‘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 xml:space="preserve">उनीहरु गरिबीका कारण पैसाका लागि गलत काममा पनि अग्रसर रहन्छन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र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 xml:space="preserve">यो समुदायमा कानुनी सचेतना बढाउनका लागि राज्यले भुमिका खेल्नुपर्ने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भनी वताएको पाईयो ।</w:t>
      </w:r>
    </w:p>
    <w:p w:rsidR="00115AF7" w:rsidRPr="00EC0604" w:rsidRDefault="00B1621E" w:rsidP="00784753">
      <w:pPr>
        <w:pStyle w:val="ListParagraph"/>
        <w:numPr>
          <w:ilvl w:val="0"/>
          <w:numId w:val="2"/>
        </w:numPr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जिल्ला प्रहरी कार्यलय चितवनका प्रहरी निरिक्षक बिरेन्द्र राज गुरुङले प्रहरीलाई साथीको रुपमा हेर्न आग्रह गरे । उनले घरेलु हिसां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,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महिला हिसां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,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बालश्रम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,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 xml:space="preserve">लागुऔषध सबैलाई कानुनले अपराध मानेकाले त्यसमा नलाग्न आग्रह गरे । कुनै किसिमको अन्याय भएको महसुस भए निर्धक्क प्रहरी वा वडा कार्यालयमा उजुरी दिन सक्ने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भनी वताएको पाईयो ।</w:t>
      </w:r>
      <w:r w:rsidR="00115AF7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</w:t>
      </w:r>
    </w:p>
    <w:p w:rsidR="007D659A" w:rsidRPr="00EC0604" w:rsidRDefault="007D659A" w:rsidP="00784753">
      <w:pPr>
        <w:pStyle w:val="ListParagraph"/>
        <w:numPr>
          <w:ilvl w:val="0"/>
          <w:numId w:val="2"/>
        </w:numPr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चोरी हुने क्षेत्र,लागु औषध प्रयोग गर्ने क्षेत्रहरुमा निरन्तर गस्ति गरिरहने र तत्काल त्यस्तो पाईएमा १०० मा फोन गर्न समेत अपिल गरीएको पाईयो ।</w:t>
      </w:r>
    </w:p>
    <w:p w:rsidR="00115AF7" w:rsidRPr="00EC0604" w:rsidRDefault="00115AF7" w:rsidP="00784753">
      <w:pPr>
        <w:pStyle w:val="ListParagraph"/>
        <w:numPr>
          <w:ilvl w:val="0"/>
          <w:numId w:val="2"/>
        </w:numPr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 xml:space="preserve">जिल्ला सरकारी वकिल कार्यालय चितवनका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जिल्ला न्यायधिबक्ता यदुनाथ शर्माले प्रहरी र वकिलहरु जनताको सेवामा तल्लीर रहेको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,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 xml:space="preserve"> पिडित जो कोहिको पक्षमा सधै सरकारी वकिलले बहस गर्ने हुदाँ न्यायका लागि कानुनसँग कोहिपनि डराउन नहुने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,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 xml:space="preserve"> पिडितले प्रहरी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,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सरकारी वकिल हुदै अदालतसम्म जाने प्रक्रिया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</w:rPr>
        <w:t xml:space="preserve">,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 xml:space="preserve">घटना घटेमा तत्काल न्याय कसरी पाउने लगायत बिषयमा सहजीकरणसमेत </w:t>
      </w:r>
      <w:r w:rsidR="00C24AAD"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गरेको पाई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यो ।</w:t>
      </w:r>
    </w:p>
    <w:p w:rsidR="00C24AAD" w:rsidRPr="00EC0604" w:rsidRDefault="00C24AAD" w:rsidP="003C4842">
      <w:pPr>
        <w:pStyle w:val="ListParagraph"/>
        <w:numPr>
          <w:ilvl w:val="0"/>
          <w:numId w:val="2"/>
        </w:numPr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>सहायक जिल्ला न्याधिवक्ता प्रकाश थापाले ग्रामिण क्षेत्रमा साना अपराधहरु धेरै हुने गरेको बताउदै सजग हुनुपर्ने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,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hi-IN"/>
        </w:rPr>
        <w:t xml:space="preserve">चेपाङ समुदायमा कानुनबारे जानकारी दिने उद्देश्यले नै चेपाङ बस्तीमा कार्यक्रम गरिएको </w:t>
      </w:r>
      <w:r w:rsidRPr="00EC0604">
        <w:rPr>
          <w:rFonts w:ascii="Kokila" w:hAnsi="Kokila" w:cs="Kokila"/>
          <w:color w:val="222222"/>
          <w:sz w:val="36"/>
          <w:szCs w:val="36"/>
          <w:shd w:val="clear" w:color="auto" w:fill="FFFFFF"/>
          <w:cs/>
          <w:lang w:bidi="ne-NP"/>
        </w:rPr>
        <w:t>भनी वताएको पाईयो ।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</w:t>
      </w:r>
    </w:p>
    <w:p w:rsidR="007D659A" w:rsidRPr="00EC0604" w:rsidRDefault="00D1754A" w:rsidP="00784753">
      <w:pPr>
        <w:pStyle w:val="ListParagraph"/>
        <w:numPr>
          <w:ilvl w:val="0"/>
          <w:numId w:val="2"/>
        </w:numPr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lastRenderedPageBreak/>
        <w:t>उपस्थितिमा मानव बेचबिख</w:t>
      </w:r>
      <w:r w:rsidR="00564E79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नको बारेमा वुझाउने प्रयास गरिएको पाइयो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।</w:t>
      </w:r>
    </w:p>
    <w:p w:rsidR="00D1754A" w:rsidRPr="00EC0604" w:rsidRDefault="006A2ECB" w:rsidP="00784753">
      <w:pPr>
        <w:pStyle w:val="ListParagraph"/>
        <w:numPr>
          <w:ilvl w:val="0"/>
          <w:numId w:val="2"/>
        </w:numPr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कार्यक्रम निकै राम्रो रहेको प्रतिक्रिया पाईयो ।</w:t>
      </w:r>
    </w:p>
    <w:p w:rsidR="006A2ECB" w:rsidRPr="00EC0604" w:rsidRDefault="006A2ECB" w:rsidP="00784753">
      <w:pPr>
        <w:pStyle w:val="ListParagraph"/>
        <w:numPr>
          <w:ilvl w:val="0"/>
          <w:numId w:val="2"/>
        </w:numPr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यस्ता खालको कार्यक्रम निरन्तर रुपमा गरीरहनुपर्ने भनि </w:t>
      </w:r>
      <w:r w:rsidR="00D84354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राप्ति नग</w:t>
      </w:r>
      <w:r w:rsidR="00516F2A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रपालिका</w:t>
      </w:r>
      <w:r w:rsidR="003C4842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वडा नं. १,२,र ३</w:t>
      </w:r>
      <w:r w:rsidR="007C135A">
        <w:rPr>
          <w:rFonts w:ascii="Kokila" w:eastAsia="Arial Unicode MS" w:hAnsi="Kokila" w:cs="Kokila"/>
          <w:sz w:val="36"/>
          <w:szCs w:val="36"/>
          <w:lang w:bidi="ne-NP"/>
        </w:rPr>
        <w:t xml:space="preserve"> </w:t>
      </w:r>
      <w:r w:rsidR="003C4842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का स्थानिय चेपाङ अघुवाहरू</w:t>
      </w:r>
      <w:r w:rsidR="00516F2A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मेत</w:t>
      </w:r>
      <w:r w:rsidR="00D84354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वाट 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सुझाब </w:t>
      </w:r>
      <w:r w:rsidR="00D84354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आएको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पाईयो ।</w:t>
      </w:r>
    </w:p>
    <w:p w:rsidR="00C60192" w:rsidRPr="00EC0604" w:rsidRDefault="008D7164" w:rsidP="00784753">
      <w:pPr>
        <w:pStyle w:val="ListParagraph"/>
        <w:numPr>
          <w:ilvl w:val="0"/>
          <w:numId w:val="2"/>
        </w:numPr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समग्रमा समुदायमा सरकारी वकिल कार्यक्रम निकै सौहर्द पुर्ण तवरले समाप्त भएको पाईयो ।</w:t>
      </w:r>
    </w:p>
    <w:p w:rsidR="00581FD1" w:rsidRPr="00EC0604" w:rsidRDefault="00581FD1" w:rsidP="00784753">
      <w:pPr>
        <w:pStyle w:val="ListParagraph"/>
        <w:ind w:left="1440"/>
        <w:jc w:val="both"/>
        <w:rPr>
          <w:rFonts w:ascii="Kokila" w:eastAsia="Arial Unicode MS" w:hAnsi="Kokila" w:cs="Kokila"/>
          <w:sz w:val="36"/>
          <w:szCs w:val="36"/>
          <w:lang w:bidi="ne-NP"/>
        </w:rPr>
      </w:pPr>
    </w:p>
    <w:p w:rsidR="00581FD1" w:rsidRPr="00EC0604" w:rsidRDefault="00581FD1" w:rsidP="00784753">
      <w:pPr>
        <w:pStyle w:val="ListParagraph"/>
        <w:ind w:left="1440"/>
        <w:jc w:val="both"/>
        <w:rPr>
          <w:rFonts w:ascii="Kokila" w:eastAsia="Arial Unicode MS" w:hAnsi="Kokila" w:cs="Kokila"/>
          <w:sz w:val="36"/>
          <w:szCs w:val="36"/>
          <w:lang w:bidi="ne-NP"/>
        </w:rPr>
      </w:pPr>
    </w:p>
    <w:p w:rsidR="00581FD1" w:rsidRPr="00EC0604" w:rsidRDefault="00581FD1" w:rsidP="00784753">
      <w:pPr>
        <w:pStyle w:val="ListParagraph"/>
        <w:spacing w:before="240"/>
        <w:ind w:left="1440"/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eastAsia="Arial Unicode MS" w:hAnsi="Kokila" w:cs="Kokila"/>
          <w:b/>
          <w:bCs/>
          <w:sz w:val="36"/>
          <w:szCs w:val="36"/>
          <w:u w:val="single"/>
          <w:cs/>
          <w:lang w:bidi="ne-NP"/>
        </w:rPr>
        <w:t>निष्कर्ष</w:t>
      </w:r>
    </w:p>
    <w:p w:rsidR="00A91B71" w:rsidRPr="00EC0604" w:rsidRDefault="004D2FD2" w:rsidP="00784753">
      <w:pPr>
        <w:pStyle w:val="ListParagraph"/>
        <w:spacing w:before="240"/>
        <w:ind w:left="1440"/>
        <w:jc w:val="both"/>
        <w:rPr>
          <w:rFonts w:ascii="Kokila" w:eastAsia="Arial Unicode MS" w:hAnsi="Kokila" w:cs="Kokila"/>
          <w:sz w:val="36"/>
          <w:szCs w:val="36"/>
          <w:lang w:bidi="ne-NP"/>
        </w:rPr>
      </w:pP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   </w:t>
      </w:r>
      <w:r w:rsidR="00A91B71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समुदायमा सरकारी वकिल कार्यक्रमलाई यसै गरी नियमित रुपमा लक्षित वर्गलाई केन्द्र विन्दुमा राखी संचालन गर्न सकेको खन्डमा समुदायमा शान्ति, सुव्यवस्था, </w:t>
      </w:r>
      <w:r w:rsidR="00503340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कानुनको शासन </w:t>
      </w:r>
      <w:r w:rsidR="00A91B71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तथा सुशासन कायम हुनुको साथै </w:t>
      </w:r>
      <w:r w:rsidR="00DE6B1D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नेपालको </w:t>
      </w:r>
      <w:r w:rsidR="00A91B71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>समृद्द नेपाल खुशी नेपाली</w:t>
      </w:r>
      <w:r w:rsidR="00503340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अभियानमा थप टेवा पुग्ने</w:t>
      </w:r>
      <w:r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देखिन्छ ।</w:t>
      </w:r>
      <w:r w:rsidR="00A91B71" w:rsidRPr="00EC0604">
        <w:rPr>
          <w:rFonts w:ascii="Kokila" w:eastAsia="Arial Unicode MS" w:hAnsi="Kokila" w:cs="Kokila"/>
          <w:sz w:val="36"/>
          <w:szCs w:val="36"/>
          <w:cs/>
          <w:lang w:bidi="ne-NP"/>
        </w:rPr>
        <w:t xml:space="preserve">                                      </w:t>
      </w:r>
    </w:p>
    <w:p w:rsidR="00A91B71" w:rsidRPr="00EC0604" w:rsidRDefault="00A91B71" w:rsidP="00784753">
      <w:pPr>
        <w:pStyle w:val="ListParagraph"/>
        <w:spacing w:before="240"/>
        <w:ind w:left="1440"/>
        <w:jc w:val="both"/>
        <w:rPr>
          <w:rFonts w:ascii="Kokila" w:eastAsia="Arial Unicode MS" w:hAnsi="Kokila" w:cs="Kokila"/>
          <w:b/>
          <w:bCs/>
          <w:sz w:val="36"/>
          <w:szCs w:val="36"/>
          <w:u w:val="single"/>
          <w:cs/>
          <w:lang w:bidi="ne-NP"/>
        </w:rPr>
      </w:pPr>
    </w:p>
    <w:sectPr w:rsidR="00A91B71" w:rsidRPr="00EC0604" w:rsidSect="0078475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F9" w:rsidRDefault="00A21EF9" w:rsidP="00B032AB">
      <w:pPr>
        <w:spacing w:after="0" w:line="240" w:lineRule="auto"/>
      </w:pPr>
      <w:r>
        <w:separator/>
      </w:r>
    </w:p>
  </w:endnote>
  <w:endnote w:type="continuationSeparator" w:id="1">
    <w:p w:rsidR="00A21EF9" w:rsidRDefault="00A21EF9" w:rsidP="00B0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F9" w:rsidRDefault="00A21EF9" w:rsidP="00B032AB">
      <w:pPr>
        <w:spacing w:after="0" w:line="240" w:lineRule="auto"/>
      </w:pPr>
      <w:r>
        <w:separator/>
      </w:r>
    </w:p>
  </w:footnote>
  <w:footnote w:type="continuationSeparator" w:id="1">
    <w:p w:rsidR="00A21EF9" w:rsidRDefault="00A21EF9" w:rsidP="00B03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13C"/>
    <w:multiLevelType w:val="hybridMultilevel"/>
    <w:tmpl w:val="ED9E68B6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6B674E"/>
    <w:multiLevelType w:val="hybridMultilevel"/>
    <w:tmpl w:val="D7E87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D27"/>
    <w:rsid w:val="00002FBA"/>
    <w:rsid w:val="00006BEF"/>
    <w:rsid w:val="00037D9A"/>
    <w:rsid w:val="000546E2"/>
    <w:rsid w:val="0007209E"/>
    <w:rsid w:val="00092C0F"/>
    <w:rsid w:val="00095BD4"/>
    <w:rsid w:val="000A5395"/>
    <w:rsid w:val="000E66BF"/>
    <w:rsid w:val="000F18B5"/>
    <w:rsid w:val="000F1A46"/>
    <w:rsid w:val="000F4369"/>
    <w:rsid w:val="0010466C"/>
    <w:rsid w:val="00105850"/>
    <w:rsid w:val="00110AEC"/>
    <w:rsid w:val="00112612"/>
    <w:rsid w:val="00115AF7"/>
    <w:rsid w:val="001262EC"/>
    <w:rsid w:val="0013382E"/>
    <w:rsid w:val="00136954"/>
    <w:rsid w:val="001653BD"/>
    <w:rsid w:val="0019459B"/>
    <w:rsid w:val="001978E7"/>
    <w:rsid w:val="001A3D2D"/>
    <w:rsid w:val="001B0CC3"/>
    <w:rsid w:val="001B1E64"/>
    <w:rsid w:val="001B6CA9"/>
    <w:rsid w:val="001E7F97"/>
    <w:rsid w:val="00214803"/>
    <w:rsid w:val="0026621A"/>
    <w:rsid w:val="00274FB0"/>
    <w:rsid w:val="002916CA"/>
    <w:rsid w:val="002A1D95"/>
    <w:rsid w:val="002B2793"/>
    <w:rsid w:val="002B2843"/>
    <w:rsid w:val="002D5492"/>
    <w:rsid w:val="002E71AB"/>
    <w:rsid w:val="003138D1"/>
    <w:rsid w:val="00324C56"/>
    <w:rsid w:val="00327071"/>
    <w:rsid w:val="003419BF"/>
    <w:rsid w:val="00353202"/>
    <w:rsid w:val="00365D1A"/>
    <w:rsid w:val="0037001A"/>
    <w:rsid w:val="00373DD1"/>
    <w:rsid w:val="0037644C"/>
    <w:rsid w:val="003A3032"/>
    <w:rsid w:val="003A7456"/>
    <w:rsid w:val="003B1DE2"/>
    <w:rsid w:val="003B7DC9"/>
    <w:rsid w:val="003C4842"/>
    <w:rsid w:val="003D454F"/>
    <w:rsid w:val="003E30C9"/>
    <w:rsid w:val="003E3C6F"/>
    <w:rsid w:val="00403C23"/>
    <w:rsid w:val="00405CCA"/>
    <w:rsid w:val="004110C4"/>
    <w:rsid w:val="004229AF"/>
    <w:rsid w:val="00432081"/>
    <w:rsid w:val="00437A43"/>
    <w:rsid w:val="00494DC8"/>
    <w:rsid w:val="00495E6C"/>
    <w:rsid w:val="004A0BD4"/>
    <w:rsid w:val="004A28C9"/>
    <w:rsid w:val="004A69BE"/>
    <w:rsid w:val="004C060E"/>
    <w:rsid w:val="004D2FD2"/>
    <w:rsid w:val="00503340"/>
    <w:rsid w:val="00516F2A"/>
    <w:rsid w:val="005177B7"/>
    <w:rsid w:val="005273DA"/>
    <w:rsid w:val="00527C9E"/>
    <w:rsid w:val="00530E5E"/>
    <w:rsid w:val="005442CF"/>
    <w:rsid w:val="0056437A"/>
    <w:rsid w:val="00564E79"/>
    <w:rsid w:val="00571944"/>
    <w:rsid w:val="00573FA5"/>
    <w:rsid w:val="005743F6"/>
    <w:rsid w:val="00581FD1"/>
    <w:rsid w:val="00586714"/>
    <w:rsid w:val="005A1862"/>
    <w:rsid w:val="005A1A09"/>
    <w:rsid w:val="005B0786"/>
    <w:rsid w:val="005B2764"/>
    <w:rsid w:val="005B38C4"/>
    <w:rsid w:val="005C718F"/>
    <w:rsid w:val="005E02FF"/>
    <w:rsid w:val="005F3F39"/>
    <w:rsid w:val="005F5563"/>
    <w:rsid w:val="0060235E"/>
    <w:rsid w:val="00605DB4"/>
    <w:rsid w:val="00610872"/>
    <w:rsid w:val="00624293"/>
    <w:rsid w:val="00631C57"/>
    <w:rsid w:val="006327A4"/>
    <w:rsid w:val="006639FE"/>
    <w:rsid w:val="006A2ECB"/>
    <w:rsid w:val="006A5FE3"/>
    <w:rsid w:val="006D4461"/>
    <w:rsid w:val="006D4C63"/>
    <w:rsid w:val="006F56E5"/>
    <w:rsid w:val="006F79C1"/>
    <w:rsid w:val="00706FD9"/>
    <w:rsid w:val="007437D4"/>
    <w:rsid w:val="007508A5"/>
    <w:rsid w:val="00750D98"/>
    <w:rsid w:val="00757D1F"/>
    <w:rsid w:val="007622A6"/>
    <w:rsid w:val="00780683"/>
    <w:rsid w:val="0078145E"/>
    <w:rsid w:val="00781A53"/>
    <w:rsid w:val="00784753"/>
    <w:rsid w:val="007A4911"/>
    <w:rsid w:val="007C135A"/>
    <w:rsid w:val="007C424F"/>
    <w:rsid w:val="007D0C5D"/>
    <w:rsid w:val="007D659A"/>
    <w:rsid w:val="007E343B"/>
    <w:rsid w:val="007E723D"/>
    <w:rsid w:val="008074DE"/>
    <w:rsid w:val="008324E1"/>
    <w:rsid w:val="008374EC"/>
    <w:rsid w:val="00844E08"/>
    <w:rsid w:val="00856C4B"/>
    <w:rsid w:val="00865B20"/>
    <w:rsid w:val="008676BD"/>
    <w:rsid w:val="00880C1A"/>
    <w:rsid w:val="008B2B0E"/>
    <w:rsid w:val="008D43B4"/>
    <w:rsid w:val="008D7164"/>
    <w:rsid w:val="0092045D"/>
    <w:rsid w:val="0093029D"/>
    <w:rsid w:val="0095136D"/>
    <w:rsid w:val="00951F22"/>
    <w:rsid w:val="00960F4E"/>
    <w:rsid w:val="00966562"/>
    <w:rsid w:val="009701DF"/>
    <w:rsid w:val="00971134"/>
    <w:rsid w:val="00984FEB"/>
    <w:rsid w:val="009865F6"/>
    <w:rsid w:val="0099664D"/>
    <w:rsid w:val="009C16E4"/>
    <w:rsid w:val="009C5F4F"/>
    <w:rsid w:val="009D0859"/>
    <w:rsid w:val="009F55EC"/>
    <w:rsid w:val="00A07EB7"/>
    <w:rsid w:val="00A21EF9"/>
    <w:rsid w:val="00A23B5E"/>
    <w:rsid w:val="00A33FFF"/>
    <w:rsid w:val="00A3448E"/>
    <w:rsid w:val="00A36BA3"/>
    <w:rsid w:val="00A3786A"/>
    <w:rsid w:val="00A44FDC"/>
    <w:rsid w:val="00A50408"/>
    <w:rsid w:val="00A5743A"/>
    <w:rsid w:val="00A6003E"/>
    <w:rsid w:val="00A6410A"/>
    <w:rsid w:val="00A64710"/>
    <w:rsid w:val="00A74DBC"/>
    <w:rsid w:val="00A761EA"/>
    <w:rsid w:val="00A91B71"/>
    <w:rsid w:val="00A933A2"/>
    <w:rsid w:val="00AA32B8"/>
    <w:rsid w:val="00AB04FD"/>
    <w:rsid w:val="00AC2CE5"/>
    <w:rsid w:val="00AC6688"/>
    <w:rsid w:val="00AE779B"/>
    <w:rsid w:val="00B032AB"/>
    <w:rsid w:val="00B0698D"/>
    <w:rsid w:val="00B1621E"/>
    <w:rsid w:val="00B26C92"/>
    <w:rsid w:val="00B550D6"/>
    <w:rsid w:val="00B6694C"/>
    <w:rsid w:val="00B66AC6"/>
    <w:rsid w:val="00B721A1"/>
    <w:rsid w:val="00B87747"/>
    <w:rsid w:val="00BB6EE2"/>
    <w:rsid w:val="00BD7DD4"/>
    <w:rsid w:val="00BE0F4A"/>
    <w:rsid w:val="00BE53F9"/>
    <w:rsid w:val="00BF09D4"/>
    <w:rsid w:val="00C02DF3"/>
    <w:rsid w:val="00C03BE0"/>
    <w:rsid w:val="00C24AAD"/>
    <w:rsid w:val="00C3616A"/>
    <w:rsid w:val="00C40D1D"/>
    <w:rsid w:val="00C45F0C"/>
    <w:rsid w:val="00C460DB"/>
    <w:rsid w:val="00C54DBD"/>
    <w:rsid w:val="00C60192"/>
    <w:rsid w:val="00C663F0"/>
    <w:rsid w:val="00C847CC"/>
    <w:rsid w:val="00C949CD"/>
    <w:rsid w:val="00CA1EDE"/>
    <w:rsid w:val="00CB482A"/>
    <w:rsid w:val="00CB59A6"/>
    <w:rsid w:val="00CC04AB"/>
    <w:rsid w:val="00CD700A"/>
    <w:rsid w:val="00CF29FB"/>
    <w:rsid w:val="00CF518C"/>
    <w:rsid w:val="00D1754A"/>
    <w:rsid w:val="00D203A8"/>
    <w:rsid w:val="00D24128"/>
    <w:rsid w:val="00D2513D"/>
    <w:rsid w:val="00D75D27"/>
    <w:rsid w:val="00D84354"/>
    <w:rsid w:val="00D96CBA"/>
    <w:rsid w:val="00DB175F"/>
    <w:rsid w:val="00DC1E1B"/>
    <w:rsid w:val="00DC348F"/>
    <w:rsid w:val="00DC5B2C"/>
    <w:rsid w:val="00DD3E95"/>
    <w:rsid w:val="00DE1451"/>
    <w:rsid w:val="00DE5CCB"/>
    <w:rsid w:val="00DE62CA"/>
    <w:rsid w:val="00DE6B1D"/>
    <w:rsid w:val="00DE7F29"/>
    <w:rsid w:val="00DF51B3"/>
    <w:rsid w:val="00E201BA"/>
    <w:rsid w:val="00E2171E"/>
    <w:rsid w:val="00E22724"/>
    <w:rsid w:val="00E24C84"/>
    <w:rsid w:val="00E45892"/>
    <w:rsid w:val="00E73730"/>
    <w:rsid w:val="00E75899"/>
    <w:rsid w:val="00E83380"/>
    <w:rsid w:val="00E862A5"/>
    <w:rsid w:val="00E86BB9"/>
    <w:rsid w:val="00EB3AB3"/>
    <w:rsid w:val="00EC0604"/>
    <w:rsid w:val="00ED45C2"/>
    <w:rsid w:val="00ED5D9C"/>
    <w:rsid w:val="00F162ED"/>
    <w:rsid w:val="00F31AAE"/>
    <w:rsid w:val="00F454E4"/>
    <w:rsid w:val="00F46807"/>
    <w:rsid w:val="00F51034"/>
    <w:rsid w:val="00F56E74"/>
    <w:rsid w:val="00F630A6"/>
    <w:rsid w:val="00F92009"/>
    <w:rsid w:val="00F946C1"/>
    <w:rsid w:val="00FA0901"/>
    <w:rsid w:val="00FD17E9"/>
    <w:rsid w:val="00FF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2AB"/>
  </w:style>
  <w:style w:type="paragraph" w:styleId="Footer">
    <w:name w:val="footer"/>
    <w:basedOn w:val="Normal"/>
    <w:link w:val="FooterChar"/>
    <w:uiPriority w:val="99"/>
    <w:semiHidden/>
    <w:unhideWhenUsed/>
    <w:rsid w:val="00B0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AABDA-DE86-4ECF-8E16-A73F64C6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OAG-IT-48</cp:lastModifiedBy>
  <cp:revision>416</cp:revision>
  <cp:lastPrinted>2017-07-18T07:25:00Z</cp:lastPrinted>
  <dcterms:created xsi:type="dcterms:W3CDTF">2017-07-15T10:30:00Z</dcterms:created>
  <dcterms:modified xsi:type="dcterms:W3CDTF">2019-11-21T06:31:00Z</dcterms:modified>
</cp:coreProperties>
</file>